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90" w:lineRule="exact"/>
        <w:jc w:val="center"/>
        <w:rPr>
          <w:rFonts w:ascii="小标宋" w:hAnsi="方正小标宋简体" w:eastAsia="小标宋" w:cs="方正小标宋简体"/>
          <w:sz w:val="44"/>
          <w:szCs w:val="44"/>
        </w:rPr>
      </w:pPr>
    </w:p>
    <w:p>
      <w:pPr>
        <w:widowControl/>
        <w:spacing w:line="590" w:lineRule="exact"/>
        <w:jc w:val="center"/>
        <w:rPr>
          <w:rFonts w:ascii="小标宋" w:hAnsi="方正小标宋简体" w:eastAsia="小标宋" w:cs="方正小标宋简体"/>
          <w:sz w:val="44"/>
          <w:szCs w:val="44"/>
        </w:rPr>
      </w:pPr>
      <w:bookmarkStart w:id="0" w:name="_GoBack"/>
      <w:bookmarkEnd w:id="0"/>
    </w:p>
    <w:p>
      <w:pPr>
        <w:widowControl/>
        <w:spacing w:line="590" w:lineRule="exact"/>
        <w:jc w:val="center"/>
        <w:rPr>
          <w:rFonts w:ascii="小标宋" w:hAnsi="方正小标宋简体" w:eastAsia="小标宋" w:cs="方正小标宋简体"/>
          <w:sz w:val="44"/>
          <w:szCs w:val="44"/>
        </w:rPr>
      </w:pPr>
      <w:r>
        <w:rPr>
          <w:rFonts w:hint="eastAsia" w:ascii="小标宋" w:hAnsi="方正小标宋简体" w:eastAsia="小标宋" w:cs="方正小标宋简体"/>
          <w:sz w:val="44"/>
          <w:szCs w:val="44"/>
        </w:rPr>
        <w:t>关于推荐202</w:t>
      </w:r>
      <w:r>
        <w:rPr>
          <w:rFonts w:hint="eastAsia" w:ascii="小标宋" w:hAnsi="方正小标宋简体" w:eastAsia="小标宋" w:cs="方正小标宋简体"/>
          <w:sz w:val="44"/>
          <w:szCs w:val="44"/>
          <w:lang w:val="en-US" w:eastAsia="zh-CN"/>
        </w:rPr>
        <w:t>3</w:t>
      </w:r>
      <w:r>
        <w:rPr>
          <w:rFonts w:hint="eastAsia" w:ascii="小标宋" w:hAnsi="方正小标宋简体" w:eastAsia="小标宋" w:cs="方正小标宋简体"/>
          <w:sz w:val="44"/>
          <w:szCs w:val="44"/>
        </w:rPr>
        <w:t>年联院优秀教师人选的通知</w:t>
      </w:r>
    </w:p>
    <w:p>
      <w:pPr>
        <w:pStyle w:val="3"/>
        <w:widowControl/>
        <w:spacing w:beforeAutospacing="0" w:afterAutospacing="0" w:line="590" w:lineRule="atLeast"/>
        <w:ind w:firstLine="420"/>
        <w:jc w:val="center"/>
        <w:rPr>
          <w:rFonts w:ascii="仿宋_GB2312" w:hAnsi="Helvetica" w:eastAsia="仿宋_GB2312" w:cs="仿宋_GB2312"/>
          <w:color w:val="000000"/>
          <w:sz w:val="31"/>
          <w:szCs w:val="31"/>
          <w:shd w:val="clear" w:color="auto" w:fill="FFFFFF"/>
        </w:rPr>
      </w:pP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各党总支，各处室、院部：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shd w:val="clear" w:color="auto" w:fill="FFFFFF"/>
        </w:rPr>
        <w:t>根据《关于开展2023年学院优秀教师评选表彰工作的通知》（苏联院教〔2023〕24号)文件要求，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我校可推荐联院优秀教师3名，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shd w:val="clear" w:color="auto" w:fill="FFFFFF"/>
        </w:rPr>
        <w:t>具体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推荐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shd w:val="clear" w:color="auto" w:fill="FFFFFF"/>
        </w:rPr>
        <w:t>条件见附件材料（可至学校官网首页下载）。请各院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部党总支和各处室根据文件要求，对照推荐条件，认真组织推荐工作，各院部党总支和各处室最多可推荐1名人选，并将推荐人选的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推荐材料：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推荐审批表（一式两份）、推荐对象汇总表（一式一份）、近5年取得实绩、所获荣誉等方面佐证材料（一式一份，单独装订，须有封面和目录），申报材料统一以材料袋封装，材料袋封面参照推荐审批表封面样式。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推荐材料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于2023年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日（周一）1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：00前报至组织人事处黄青青，联系电话：0510-68781165。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0" w:lineRule="exact"/>
        <w:ind w:firstLine="645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特此通知。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0" w:lineRule="exact"/>
        <w:ind w:firstLine="645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附件：关于开展202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年学院优秀教师评选表彰工作的附件材料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0" w:lineRule="exact"/>
        <w:ind w:firstLine="2685"/>
        <w:jc w:val="center"/>
        <w:textAlignment w:val="auto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组织人事处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0" w:lineRule="exact"/>
        <w:ind w:firstLine="2685"/>
        <w:jc w:val="center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2023年6月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25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日</w:t>
      </w:r>
    </w:p>
    <w:sectPr>
      <w:footerReference r:id="rId3" w:type="default"/>
      <w:pgSz w:w="11906" w:h="16838"/>
      <w:pgMar w:top="2155" w:right="1531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66115" cy="24828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6115" cy="2482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9.55pt;width:52.4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9fmjX0wAAAAQBAAAPAAAAAAAAAAEAIAAAACIAAABkcnMvZG93bnJldi54bWxQSwECFAAU&#10;AAAACACHTuJAXZo3RS8CAABTBAAADgAAAAAAAAABACAAAAAi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1Njg5YjQ3MjFhMTdjNjA3MDcxMTZmZGEzYmI4OWUifQ=="/>
  </w:docVars>
  <w:rsids>
    <w:rsidRoot w:val="6FCB2669"/>
    <w:rsid w:val="04B073F7"/>
    <w:rsid w:val="069761AE"/>
    <w:rsid w:val="0C5B32A0"/>
    <w:rsid w:val="12286F75"/>
    <w:rsid w:val="14E52BFE"/>
    <w:rsid w:val="156F29B6"/>
    <w:rsid w:val="166140A3"/>
    <w:rsid w:val="19C32497"/>
    <w:rsid w:val="1D2B3667"/>
    <w:rsid w:val="1D4961E3"/>
    <w:rsid w:val="1EB12291"/>
    <w:rsid w:val="3EEF6792"/>
    <w:rsid w:val="43FF08BA"/>
    <w:rsid w:val="4B841923"/>
    <w:rsid w:val="65BA64D2"/>
    <w:rsid w:val="6FCB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382</Characters>
  <Lines>0</Lines>
  <Paragraphs>0</Paragraphs>
  <TotalTime>19</TotalTime>
  <ScaleCrop>false</ScaleCrop>
  <LinksUpToDate>false</LinksUpToDate>
  <CharactersWithSpaces>382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2023-06-25T03:08:00Z</dcterms:created>
  <dc:creator>because</dc:creator>
  <cp:lastModifiedBy>because</cp:lastModifiedBy>
  <dcterms:modified xsi:type="dcterms:W3CDTF">2023-06-25T06:07:02Z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C409BF7CBF9E41A8A73B548CD347A674_11</vt:lpwstr>
  </property>
</Properties>
</file>